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03452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5.65pt;margin-top:-22.9pt;width:581pt;height:410.7pt;z-index:251659264;mso-position-horizontal-relative:text;mso-position-vertical-relative:text;mso-width-relative:page;mso-height-relative:page">
            <v:imagedata r:id="rId5" o:title="тополь"/>
            <w10:wrap type="square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B645E3" w:rsidRDefault="00034528" w:rsidP="00B645E3">
      <w:pPr>
        <w:jc w:val="center"/>
        <w:rPr>
          <w:rFonts w:ascii="Times New Roman" w:hAnsi="Times New Roman" w:cs="Times New Roman"/>
          <w:b/>
          <w:sz w:val="72"/>
        </w:rPr>
      </w:pPr>
      <w:r w:rsidRPr="00034528">
        <w:rPr>
          <w:rFonts w:ascii="Times New Roman" w:hAnsi="Times New Roman" w:cs="Times New Roman"/>
          <w:b/>
          <w:sz w:val="72"/>
        </w:rPr>
        <w:t xml:space="preserve">Лиственное дерево </w:t>
      </w:r>
      <w:r w:rsidRPr="00034528">
        <w:rPr>
          <w:rFonts w:ascii="Times New Roman" w:hAnsi="Times New Roman" w:cs="Times New Roman"/>
          <w:b/>
          <w:sz w:val="72"/>
        </w:rPr>
        <w:cr/>
        <w:t>Срок жизни: около  40–50 лет  Высота: до 30 – 50 м</w:t>
      </w:r>
    </w:p>
    <w:p w:rsidR="00034528" w:rsidRDefault="00034528" w:rsidP="00B645E3">
      <w:pPr>
        <w:jc w:val="center"/>
        <w:rPr>
          <w:rFonts w:ascii="Times New Roman" w:hAnsi="Times New Roman" w:cs="Times New Roman"/>
          <w:b/>
          <w:sz w:val="72"/>
        </w:rPr>
      </w:pPr>
    </w:p>
    <w:p w:rsidR="00034528" w:rsidRDefault="00034528" w:rsidP="00B645E3">
      <w:pPr>
        <w:jc w:val="center"/>
        <w:rPr>
          <w:rFonts w:ascii="Times New Roman" w:hAnsi="Times New Roman" w:cs="Times New Roman"/>
          <w:b/>
          <w:sz w:val="56"/>
        </w:rPr>
      </w:pPr>
    </w:p>
    <w:p w:rsidR="00034528" w:rsidRDefault="00034528" w:rsidP="00034528">
      <w:pPr>
        <w:ind w:left="567" w:firstLine="851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lastRenderedPageBreak/>
        <w:t>Тополь - декоративное растение.</w:t>
      </w:r>
      <w:r>
        <w:rPr>
          <w:rFonts w:ascii="Times New Roman" w:hAnsi="Times New Roman" w:cs="Times New Roman"/>
          <w:sz w:val="28"/>
        </w:rPr>
        <w:t xml:space="preserve"> </w:t>
      </w:r>
      <w:r w:rsidRPr="00034528">
        <w:rPr>
          <w:rFonts w:ascii="Times New Roman" w:hAnsi="Times New Roman" w:cs="Times New Roman"/>
          <w:sz w:val="28"/>
        </w:rPr>
        <w:t>Быстрый рост тополей продолжается до 40—60 лет, после чего замедляется. Некоторые виды доживают до 120—150 лет. Он в короткие сроки достигает внушительных размеров. За год тополь вырастает на 1,5–2 метра. Тополь продолжает расти, даже если дерево ломается или отпиливается его верхняя часть.</w:t>
      </w:r>
      <w:r>
        <w:rPr>
          <w:rFonts w:ascii="Times New Roman" w:hAnsi="Times New Roman" w:cs="Times New Roman"/>
          <w:sz w:val="28"/>
        </w:rPr>
        <w:t xml:space="preserve"> </w:t>
      </w:r>
    </w:p>
    <w:p w:rsidR="008D6F09" w:rsidRDefault="00034528" w:rsidP="00034528">
      <w:pPr>
        <w:ind w:left="567" w:firstLine="851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Цветет тополь ранней весной, еще до того, как распустятся на нем первые листочки. Уже в конце мая на тополях созревают плоды – коробочки с большим количеством мелких семян. Семена эти покрыты длинными шелковистыми волосками – в народе их называют тополиным пухом. Коробочки лопаются, и на город обрушивается «белая метель».</w:t>
      </w:r>
    </w:p>
    <w:p w:rsidR="00034528" w:rsidRDefault="00034528" w:rsidP="00034528">
      <w:pPr>
        <w:ind w:left="567" w:firstLine="851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Тополь чаще других деревьев используют при озеленении улиц.</w:t>
      </w:r>
      <w:r w:rsidRPr="00034528">
        <w:t xml:space="preserve"> </w:t>
      </w:r>
      <w:r w:rsidRPr="00034528">
        <w:rPr>
          <w:rFonts w:ascii="Times New Roman" w:hAnsi="Times New Roman" w:cs="Times New Roman"/>
          <w:sz w:val="28"/>
        </w:rPr>
        <w:t>В городе тополь играет роль санитара. Он очищает воздух от пыли и копоти и выделяет в атмосферу большое количество кислорода. Опушенные листья способны улавливать из воздуха значительное количество пыли. Она оседает в волосках, а при сильных ливнях смывается и уносится стекающей водой. Если же пыли и копоти слишком много и воздух сильно загрязнен, тополиные листья подают сигнал бедствия – становятся мелкими, покрываются пятнами, редеют. Нужно принимать меры, ведь жить в таких условиях невозможно не только тополю, но и человеку.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034528" w:rsidRDefault="00034528" w:rsidP="00034528">
      <w:pPr>
        <w:ind w:left="567" w:firstLine="851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Используется для получения древесины, как быстро растущая порода. Древесина у тополей лёгкая, белая, мягкая, хорошо обрабатывается и используется очень широко в технических целях: как сырьё для бумаги, для получения искусственного шёлка, изготовления спичечной соломки, фанеры, простой мебели, пиломатериалов, тары, долблёных лодок, строительстве и многого другого. Древесина тополя длительное время использовалась также при постройке железных дорог в качестве шпал. Из почек получают фиолетовую краску, из листьев — жёлтую.</w:t>
      </w:r>
    </w:p>
    <w:p w:rsidR="00034528" w:rsidRDefault="00034528" w:rsidP="00034528">
      <w:pPr>
        <w:ind w:left="567" w:firstLine="851"/>
        <w:rPr>
          <w:rFonts w:ascii="Times New Roman" w:hAnsi="Times New Roman" w:cs="Times New Roman"/>
          <w:sz w:val="28"/>
        </w:rPr>
      </w:pPr>
    </w:p>
    <w:p w:rsidR="00034528" w:rsidRPr="00034528" w:rsidRDefault="00034528" w:rsidP="00034528">
      <w:pPr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034528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ополиный  пух</w:t>
      </w:r>
    </w:p>
    <w:p w:rsidR="00034528" w:rsidRPr="00034528" w:rsidRDefault="00034528" w:rsidP="00034528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 xml:space="preserve">Он похож на </w:t>
      </w:r>
      <w:r>
        <w:rPr>
          <w:rFonts w:ascii="Times New Roman" w:hAnsi="Times New Roman" w:cs="Times New Roman"/>
          <w:sz w:val="28"/>
        </w:rPr>
        <w:t>снег зимой, только не холодный,</w:t>
      </w:r>
    </w:p>
    <w:p w:rsidR="00034528" w:rsidRPr="00034528" w:rsidRDefault="00034528" w:rsidP="00034528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А такой же б</w:t>
      </w:r>
      <w:r>
        <w:rPr>
          <w:rFonts w:ascii="Times New Roman" w:hAnsi="Times New Roman" w:cs="Times New Roman"/>
          <w:sz w:val="28"/>
        </w:rPr>
        <w:t>еспокойный, лёгкий и свободный.</w:t>
      </w:r>
    </w:p>
    <w:p w:rsidR="00034528" w:rsidRPr="00034528" w:rsidRDefault="00034528" w:rsidP="00034528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 xml:space="preserve">Как снежинки </w:t>
      </w:r>
      <w:r>
        <w:rPr>
          <w:rFonts w:ascii="Times New Roman" w:hAnsi="Times New Roman" w:cs="Times New Roman"/>
          <w:sz w:val="28"/>
        </w:rPr>
        <w:t>пух летит, и на месте не сидит.</w:t>
      </w:r>
    </w:p>
    <w:p w:rsidR="00034528" w:rsidRPr="00034528" w:rsidRDefault="00034528" w:rsidP="00034528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Упадёт, и снов</w:t>
      </w:r>
      <w:r>
        <w:rPr>
          <w:rFonts w:ascii="Times New Roman" w:hAnsi="Times New Roman" w:cs="Times New Roman"/>
          <w:sz w:val="28"/>
        </w:rPr>
        <w:t>а в путь, и никак не отдохнуть.</w:t>
      </w:r>
    </w:p>
    <w:p w:rsidR="00034528" w:rsidRDefault="00034528" w:rsidP="00034528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034528">
        <w:rPr>
          <w:rFonts w:ascii="Times New Roman" w:hAnsi="Times New Roman" w:cs="Times New Roman"/>
          <w:sz w:val="28"/>
        </w:rPr>
        <w:t>И кружит пушинки ветер, и бегут за ними дети;</w:t>
      </w:r>
    </w:p>
    <w:p w:rsidR="00034528" w:rsidRDefault="00034528" w:rsidP="00034528">
      <w:pPr>
        <w:ind w:left="567" w:firstLine="851"/>
        <w:jc w:val="center"/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sectPr w:rsidR="00034528" w:rsidSect="008D6F09">
      <w:pgSz w:w="11906" w:h="16838"/>
      <w:pgMar w:top="1134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8D19C4"/>
    <w:rsid w:val="008D6F09"/>
    <w:rsid w:val="009643CD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2025-08-20T04:31:00Z</cp:lastPrinted>
  <dcterms:created xsi:type="dcterms:W3CDTF">2025-08-20T05:03:00Z</dcterms:created>
  <dcterms:modified xsi:type="dcterms:W3CDTF">2025-08-20T05:03:00Z</dcterms:modified>
</cp:coreProperties>
</file>