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5E3" w:rsidRDefault="008A2989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5.85pt;margin-top:0;width:581pt;height:410.7pt;z-index:-251657216;mso-position-horizontal-relative:text;mso-position-vertical-relative:text;mso-width-relative:page;mso-height-relative:page" wrapcoords="-28 0 -28 21561 21600 21561 21600 0 -28 0">
            <v:imagedata r:id="rId5" o:title="гортензия"/>
            <w10:wrap type="tight"/>
          </v:shape>
        </w:pict>
      </w:r>
      <w:bookmarkEnd w:id="0"/>
    </w:p>
    <w:p w:rsidR="00B645E3" w:rsidRDefault="00B645E3" w:rsidP="00B645E3">
      <w:pPr>
        <w:rPr>
          <w:rFonts w:ascii="Times New Roman" w:hAnsi="Times New Roman" w:cs="Times New Roman"/>
          <w:b/>
          <w:sz w:val="72"/>
        </w:rPr>
      </w:pPr>
    </w:p>
    <w:p w:rsidR="00034528" w:rsidRDefault="008A2989" w:rsidP="00D07A07">
      <w:pPr>
        <w:jc w:val="center"/>
        <w:rPr>
          <w:rFonts w:ascii="Times New Roman" w:hAnsi="Times New Roman" w:cs="Times New Roman"/>
          <w:b/>
          <w:sz w:val="72"/>
        </w:rPr>
      </w:pPr>
      <w:r>
        <w:rPr>
          <w:rFonts w:ascii="Times New Roman" w:hAnsi="Times New Roman" w:cs="Times New Roman"/>
          <w:b/>
          <w:sz w:val="72"/>
        </w:rPr>
        <w:t>Кустарник</w:t>
      </w:r>
      <w:r w:rsidR="00D07A07" w:rsidRPr="00D07A07">
        <w:rPr>
          <w:rFonts w:ascii="Times New Roman" w:hAnsi="Times New Roman" w:cs="Times New Roman"/>
          <w:b/>
          <w:sz w:val="72"/>
        </w:rPr>
        <w:cr/>
        <w:t xml:space="preserve">Срок жизни: около  </w:t>
      </w:r>
      <w:r>
        <w:rPr>
          <w:rFonts w:ascii="Times New Roman" w:hAnsi="Times New Roman" w:cs="Times New Roman"/>
          <w:b/>
          <w:sz w:val="72"/>
        </w:rPr>
        <w:t>25 – 30</w:t>
      </w:r>
      <w:r w:rsidR="00D07A07" w:rsidRPr="00D07A07">
        <w:rPr>
          <w:rFonts w:ascii="Times New Roman" w:hAnsi="Times New Roman" w:cs="Times New Roman"/>
          <w:b/>
          <w:sz w:val="72"/>
        </w:rPr>
        <w:t xml:space="preserve"> лет  Высота: до </w:t>
      </w:r>
      <w:r>
        <w:rPr>
          <w:rFonts w:ascii="Times New Roman" w:hAnsi="Times New Roman" w:cs="Times New Roman"/>
          <w:b/>
          <w:sz w:val="72"/>
        </w:rPr>
        <w:t>2</w:t>
      </w:r>
      <w:r w:rsidR="00D07A07" w:rsidRPr="00D07A07">
        <w:rPr>
          <w:rFonts w:ascii="Times New Roman" w:hAnsi="Times New Roman" w:cs="Times New Roman"/>
          <w:b/>
          <w:sz w:val="72"/>
        </w:rPr>
        <w:t xml:space="preserve"> – </w:t>
      </w:r>
      <w:r>
        <w:rPr>
          <w:rFonts w:ascii="Times New Roman" w:hAnsi="Times New Roman" w:cs="Times New Roman"/>
          <w:b/>
          <w:sz w:val="72"/>
        </w:rPr>
        <w:t>3</w:t>
      </w:r>
      <w:r w:rsidR="00D07A07" w:rsidRPr="00D07A07">
        <w:rPr>
          <w:rFonts w:ascii="Times New Roman" w:hAnsi="Times New Roman" w:cs="Times New Roman"/>
          <w:b/>
          <w:sz w:val="72"/>
        </w:rPr>
        <w:t xml:space="preserve"> м</w:t>
      </w:r>
    </w:p>
    <w:p w:rsidR="009C0DEF" w:rsidRDefault="009C0DEF" w:rsidP="009C0DEF">
      <w:pPr>
        <w:rPr>
          <w:rFonts w:ascii="Times New Roman" w:hAnsi="Times New Roman" w:cs="Times New Roman"/>
          <w:b/>
          <w:sz w:val="56"/>
        </w:rPr>
      </w:pPr>
    </w:p>
    <w:p w:rsidR="00D07A07" w:rsidRDefault="00D07A07" w:rsidP="009C0DEF">
      <w:pPr>
        <w:rPr>
          <w:rFonts w:ascii="Times New Roman" w:hAnsi="Times New Roman" w:cs="Times New Roman"/>
          <w:b/>
          <w:sz w:val="56"/>
        </w:rPr>
      </w:pPr>
    </w:p>
    <w:p w:rsidR="00FA3BD3" w:rsidRDefault="00FA3BD3" w:rsidP="00FA3BD3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 w:rsidRPr="00FA3BD3">
        <w:rPr>
          <w:rFonts w:ascii="Times New Roman" w:hAnsi="Times New Roman" w:cs="Times New Roman"/>
          <w:sz w:val="28"/>
        </w:rPr>
        <w:lastRenderedPageBreak/>
        <w:t>Гортензия – цветущий кустарник, украшающий сад с начала лета до поздней осени. Родиной гортензии считаются Япония и Китай. Название цветку гортензия было дано в честь принцессы Гортензии.</w:t>
      </w:r>
      <w:r>
        <w:rPr>
          <w:rFonts w:ascii="Times New Roman" w:hAnsi="Times New Roman" w:cs="Times New Roman"/>
          <w:sz w:val="28"/>
        </w:rPr>
        <w:t xml:space="preserve"> </w:t>
      </w:r>
    </w:p>
    <w:p w:rsidR="00FA3BD3" w:rsidRDefault="00FA3BD3" w:rsidP="00FA3BD3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 w:rsidRPr="00FA3BD3">
        <w:rPr>
          <w:rFonts w:ascii="Times New Roman" w:hAnsi="Times New Roman" w:cs="Times New Roman"/>
          <w:sz w:val="28"/>
        </w:rPr>
        <w:t>У большинства гортензий цветки белые, однако, у некоторых они могут быть синими, красными, розовыми и сиреневыми.</w:t>
      </w:r>
    </w:p>
    <w:p w:rsidR="00FA3BD3" w:rsidRPr="00FA3BD3" w:rsidRDefault="00FA3BD3" w:rsidP="00FA3BD3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 w:rsidRPr="00FA3BD3">
        <w:t xml:space="preserve"> </w:t>
      </w:r>
      <w:r w:rsidRPr="00FA3BD3">
        <w:rPr>
          <w:rFonts w:ascii="Times New Roman" w:hAnsi="Times New Roman" w:cs="Times New Roman"/>
          <w:sz w:val="28"/>
        </w:rPr>
        <w:t xml:space="preserve">В переводе с </w:t>
      </w:r>
      <w:proofErr w:type="gramStart"/>
      <w:r w:rsidRPr="00FA3BD3">
        <w:rPr>
          <w:rFonts w:ascii="Times New Roman" w:hAnsi="Times New Roman" w:cs="Times New Roman"/>
          <w:sz w:val="28"/>
        </w:rPr>
        <w:t>греческого</w:t>
      </w:r>
      <w:proofErr w:type="gramEnd"/>
      <w:r w:rsidRPr="00FA3BD3">
        <w:rPr>
          <w:rFonts w:ascii="Times New Roman" w:hAnsi="Times New Roman" w:cs="Times New Roman"/>
          <w:sz w:val="28"/>
        </w:rPr>
        <w:t xml:space="preserve"> гортензия означает «сосуд с водой». Такое название получил цветок за то, что очень любит воду. Поэтому гортензию надо часто поливать.</w:t>
      </w:r>
      <w:r>
        <w:rPr>
          <w:rFonts w:ascii="Times New Roman" w:hAnsi="Times New Roman" w:cs="Times New Roman"/>
          <w:sz w:val="28"/>
        </w:rPr>
        <w:t xml:space="preserve"> </w:t>
      </w:r>
      <w:r w:rsidRPr="00FA3BD3">
        <w:rPr>
          <w:rFonts w:ascii="Times New Roman" w:hAnsi="Times New Roman" w:cs="Times New Roman"/>
          <w:sz w:val="28"/>
        </w:rPr>
        <w:t xml:space="preserve">Гортензия — это не просто красивый кустарник, но еще и очень полезное растение. На протяжении веков гортензия использовалась в медицине. Корни и листья известны своими целебными свойствами. В Японии из листьев гортензии до появления </w:t>
      </w:r>
      <w:proofErr w:type="spellStart"/>
      <w:r w:rsidRPr="00FA3BD3">
        <w:rPr>
          <w:rFonts w:ascii="Times New Roman" w:hAnsi="Times New Roman" w:cs="Times New Roman"/>
          <w:sz w:val="28"/>
        </w:rPr>
        <w:t>сахараготовили</w:t>
      </w:r>
      <w:proofErr w:type="spellEnd"/>
      <w:r w:rsidRPr="00FA3BD3">
        <w:rPr>
          <w:rFonts w:ascii="Times New Roman" w:hAnsi="Times New Roman" w:cs="Times New Roman"/>
          <w:sz w:val="28"/>
        </w:rPr>
        <w:t xml:space="preserve"> густой сироп и использовали его в качестве сахарина. Листья одного из видов гортензии варят для приготовления сладкого чая. Чай из гортензии пьют все служители буддистских храмов, готовят его по праздникам в больших количествах и угощают всех приходящих в храм. Дома его тоже пью</w:t>
      </w:r>
      <w:r>
        <w:rPr>
          <w:rFonts w:ascii="Times New Roman" w:hAnsi="Times New Roman" w:cs="Times New Roman"/>
          <w:sz w:val="28"/>
        </w:rPr>
        <w:t>т, с друзьями и родственниками.</w:t>
      </w:r>
    </w:p>
    <w:p w:rsidR="00FA3BD3" w:rsidRPr="00FA3BD3" w:rsidRDefault="00FA3BD3" w:rsidP="00FA3BD3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 w:rsidRPr="00FA3BD3">
        <w:rPr>
          <w:rFonts w:ascii="Times New Roman" w:hAnsi="Times New Roman" w:cs="Times New Roman"/>
          <w:sz w:val="28"/>
        </w:rPr>
        <w:t>Цветы гортензии используются для отваров, настоев и чаев, которые помогают облегчить проблемы со здоровьем. Препараты на основе гортензии могут помочь в лечении астмы, кашля, ревматических заболеваний и сниже</w:t>
      </w:r>
      <w:r>
        <w:rPr>
          <w:rFonts w:ascii="Times New Roman" w:hAnsi="Times New Roman" w:cs="Times New Roman"/>
          <w:sz w:val="28"/>
        </w:rPr>
        <w:t>нии артериального давления.</w:t>
      </w:r>
    </w:p>
    <w:p w:rsidR="00D07A07" w:rsidRDefault="00FA3BD3" w:rsidP="00FA3BD3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 w:rsidRPr="00FA3BD3">
        <w:rPr>
          <w:rFonts w:ascii="Times New Roman" w:hAnsi="Times New Roman" w:cs="Times New Roman"/>
          <w:sz w:val="28"/>
        </w:rPr>
        <w:t>Экстракт гортензии используется в косметической и парфюмерной индустрии благодаря своим увлажняющим и успокаивающим свойствам. Гортензия помогает смягчить и увлажнить кожу, снижает воспаление и покраснение. Также гортензия используется в шампунях.</w:t>
      </w:r>
    </w:p>
    <w:p w:rsidR="00FA3BD3" w:rsidRDefault="00FA3BD3" w:rsidP="00FA3BD3">
      <w:pPr>
        <w:spacing w:after="0"/>
        <w:ind w:left="567" w:firstLine="851"/>
        <w:rPr>
          <w:rFonts w:ascii="Times New Roman" w:hAnsi="Times New Roman" w:cs="Times New Roman"/>
          <w:sz w:val="28"/>
        </w:rPr>
      </w:pPr>
    </w:p>
    <w:p w:rsidR="00FA3BD3" w:rsidRPr="00FA3BD3" w:rsidRDefault="00FA3BD3" w:rsidP="00FA3BD3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Влаголюбива</w:t>
      </w:r>
      <w:proofErr w:type="gramEnd"/>
      <w:r>
        <w:rPr>
          <w:rFonts w:ascii="Times New Roman" w:hAnsi="Times New Roman" w:cs="Times New Roman"/>
          <w:sz w:val="28"/>
        </w:rPr>
        <w:t>, без воды скучает.</w:t>
      </w:r>
    </w:p>
    <w:p w:rsidR="00FA3BD3" w:rsidRPr="00FA3BD3" w:rsidRDefault="00FA3BD3" w:rsidP="00FA3BD3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Красива</w:t>
      </w:r>
      <w:proofErr w:type="gramEnd"/>
      <w:r>
        <w:rPr>
          <w:rFonts w:ascii="Times New Roman" w:hAnsi="Times New Roman" w:cs="Times New Roman"/>
          <w:sz w:val="28"/>
        </w:rPr>
        <w:t xml:space="preserve"> очень, дивные соцветия,</w:t>
      </w:r>
    </w:p>
    <w:p w:rsidR="00FA3BD3" w:rsidRPr="00FA3BD3" w:rsidRDefault="00FA3BD3" w:rsidP="00FA3BD3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FA3BD3">
        <w:rPr>
          <w:rFonts w:ascii="Times New Roman" w:hAnsi="Times New Roman" w:cs="Times New Roman"/>
          <w:sz w:val="28"/>
        </w:rPr>
        <w:t xml:space="preserve">Парад </w:t>
      </w:r>
      <w:r>
        <w:rPr>
          <w:rFonts w:ascii="Times New Roman" w:hAnsi="Times New Roman" w:cs="Times New Roman"/>
          <w:sz w:val="28"/>
        </w:rPr>
        <w:t>цветов! Ну как тут не заметить.</w:t>
      </w:r>
    </w:p>
    <w:p w:rsidR="00FA3BD3" w:rsidRPr="00FA3BD3" w:rsidRDefault="00FA3BD3" w:rsidP="00FA3BD3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Гортензия – невеста белолицая</w:t>
      </w:r>
    </w:p>
    <w:p w:rsidR="00FA3BD3" w:rsidRPr="00FA3BD3" w:rsidRDefault="00FA3BD3" w:rsidP="00FA3BD3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FA3BD3">
        <w:rPr>
          <w:rFonts w:ascii="Times New Roman" w:hAnsi="Times New Roman" w:cs="Times New Roman"/>
          <w:sz w:val="28"/>
        </w:rPr>
        <w:t>Затмила красотою все вокруг.</w:t>
      </w:r>
    </w:p>
    <w:p w:rsidR="00FA3BD3" w:rsidRPr="00FA3BD3" w:rsidRDefault="00FA3BD3" w:rsidP="00FA3BD3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FA3BD3">
        <w:rPr>
          <w:rFonts w:ascii="Times New Roman" w:hAnsi="Times New Roman" w:cs="Times New Roman"/>
          <w:sz w:val="28"/>
        </w:rPr>
        <w:t>И чувствует себя императрицею,</w:t>
      </w:r>
    </w:p>
    <w:p w:rsidR="00FA3BD3" w:rsidRPr="00FA3BD3" w:rsidRDefault="00FA3BD3" w:rsidP="00FA3BD3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FA3BD3">
        <w:rPr>
          <w:rFonts w:ascii="Times New Roman" w:hAnsi="Times New Roman" w:cs="Times New Roman"/>
          <w:sz w:val="28"/>
        </w:rPr>
        <w:t>Красуясь в цветнике среди подруг.</w:t>
      </w:r>
    </w:p>
    <w:p w:rsidR="00FA3BD3" w:rsidRPr="00FA3BD3" w:rsidRDefault="00FA3BD3" w:rsidP="00FA3BD3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FA3BD3">
        <w:rPr>
          <w:rFonts w:ascii="Times New Roman" w:hAnsi="Times New Roman" w:cs="Times New Roman"/>
          <w:sz w:val="28"/>
        </w:rPr>
        <w:t>Гортензия бела, нежна, красива.</w:t>
      </w:r>
    </w:p>
    <w:p w:rsidR="00FA3BD3" w:rsidRPr="00FA3BD3" w:rsidRDefault="00FA3BD3" w:rsidP="00FA3BD3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FA3BD3">
        <w:rPr>
          <w:rFonts w:ascii="Times New Roman" w:hAnsi="Times New Roman" w:cs="Times New Roman"/>
          <w:sz w:val="28"/>
        </w:rPr>
        <w:t>Как облако небесное цветет.</w:t>
      </w:r>
    </w:p>
    <w:p w:rsidR="00FA3BD3" w:rsidRPr="00FA3BD3" w:rsidRDefault="00FA3BD3" w:rsidP="00FA3BD3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proofErr w:type="gramStart"/>
      <w:r w:rsidRPr="00FA3BD3">
        <w:rPr>
          <w:rFonts w:ascii="Times New Roman" w:hAnsi="Times New Roman" w:cs="Times New Roman"/>
          <w:sz w:val="28"/>
        </w:rPr>
        <w:t>Кокетлива</w:t>
      </w:r>
      <w:proofErr w:type="gramEnd"/>
      <w:r w:rsidRPr="00FA3BD3">
        <w:rPr>
          <w:rFonts w:ascii="Times New Roman" w:hAnsi="Times New Roman" w:cs="Times New Roman"/>
          <w:sz w:val="28"/>
        </w:rPr>
        <w:t>, мила, приветлива</w:t>
      </w:r>
    </w:p>
    <w:p w:rsidR="00FA3BD3" w:rsidRDefault="00FA3BD3" w:rsidP="00FA3BD3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FA3BD3">
        <w:rPr>
          <w:rFonts w:ascii="Times New Roman" w:hAnsi="Times New Roman" w:cs="Times New Roman"/>
          <w:sz w:val="28"/>
        </w:rPr>
        <w:t>И радость всем несет.</w:t>
      </w:r>
    </w:p>
    <w:p w:rsidR="00FA3BD3" w:rsidRDefault="00FA3BD3" w:rsidP="00FA3BD3">
      <w:pPr>
        <w:spacing w:after="0"/>
        <w:ind w:left="567" w:firstLine="851"/>
        <w:rPr>
          <w:rFonts w:ascii="Times New Roman" w:hAnsi="Times New Roman" w:cs="Times New Roman"/>
          <w:b/>
          <w:sz w:val="56"/>
        </w:rPr>
      </w:pPr>
    </w:p>
    <w:sectPr w:rsidR="00FA3BD3" w:rsidSect="009C0DEF">
      <w:pgSz w:w="11906" w:h="16838"/>
      <w:pgMar w:top="567" w:right="282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5E3"/>
    <w:rsid w:val="00034528"/>
    <w:rsid w:val="00142CC4"/>
    <w:rsid w:val="001936DB"/>
    <w:rsid w:val="00592F07"/>
    <w:rsid w:val="0066699F"/>
    <w:rsid w:val="007B338B"/>
    <w:rsid w:val="007C57F1"/>
    <w:rsid w:val="007D69B0"/>
    <w:rsid w:val="008A2989"/>
    <w:rsid w:val="008D19C4"/>
    <w:rsid w:val="008D6F09"/>
    <w:rsid w:val="009643CD"/>
    <w:rsid w:val="009C0DEF"/>
    <w:rsid w:val="00B645E3"/>
    <w:rsid w:val="00D07A07"/>
    <w:rsid w:val="00F81C72"/>
    <w:rsid w:val="00FA3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5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5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дроздова</dc:creator>
  <cp:lastModifiedBy>анастасия дроздова</cp:lastModifiedBy>
  <cp:revision>2</cp:revision>
  <cp:lastPrinted>2025-08-20T06:32:00Z</cp:lastPrinted>
  <dcterms:created xsi:type="dcterms:W3CDTF">2025-08-21T02:55:00Z</dcterms:created>
  <dcterms:modified xsi:type="dcterms:W3CDTF">2025-08-21T02:55:00Z</dcterms:modified>
</cp:coreProperties>
</file>